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E0" w:rsidRPr="001D55E0" w:rsidRDefault="001D55E0" w:rsidP="001D55E0">
      <w:pPr>
        <w:shd w:val="clear" w:color="auto" w:fill="FFFFFF"/>
        <w:spacing w:after="168"/>
        <w:jc w:val="center"/>
        <w:outlineLvl w:val="0"/>
        <w:rPr>
          <w:b/>
          <w:bCs/>
          <w:color w:val="1B4666"/>
          <w:kern w:val="36"/>
          <w:sz w:val="48"/>
          <w:szCs w:val="48"/>
        </w:rPr>
      </w:pPr>
      <w:bookmarkStart w:id="0" w:name="_GoBack"/>
      <w:r w:rsidRPr="001D55E0">
        <w:rPr>
          <w:b/>
          <w:bCs/>
          <w:color w:val="1B4666"/>
          <w:kern w:val="36"/>
          <w:sz w:val="48"/>
          <w:szCs w:val="48"/>
        </w:rPr>
        <w:t>Об организации образовательного процесса</w:t>
      </w:r>
      <w:bookmarkEnd w:id="0"/>
      <w:r w:rsidRPr="001D55E0">
        <w:rPr>
          <w:b/>
          <w:bCs/>
          <w:color w:val="1B4666"/>
          <w:kern w:val="36"/>
          <w:sz w:val="48"/>
          <w:szCs w:val="48"/>
        </w:rPr>
        <w:t xml:space="preserve"> в 2020-2021 </w:t>
      </w:r>
      <w:proofErr w:type="spellStart"/>
      <w:r w:rsidRPr="001D55E0">
        <w:rPr>
          <w:b/>
          <w:bCs/>
          <w:color w:val="1B4666"/>
          <w:kern w:val="36"/>
          <w:sz w:val="48"/>
          <w:szCs w:val="48"/>
        </w:rPr>
        <w:t>уч</w:t>
      </w:r>
      <w:proofErr w:type="spellEnd"/>
      <w:proofErr w:type="gramStart"/>
      <w:r w:rsidRPr="001D55E0">
        <w:rPr>
          <w:b/>
          <w:bCs/>
          <w:color w:val="1B4666"/>
          <w:kern w:val="36"/>
          <w:sz w:val="48"/>
          <w:szCs w:val="48"/>
        </w:rPr>
        <w:t xml:space="preserve"> </w:t>
      </w:r>
      <w:r w:rsidRPr="001D55E0">
        <w:rPr>
          <w:b/>
          <w:bCs/>
          <w:color w:val="1B4666"/>
          <w:kern w:val="36"/>
          <w:sz w:val="48"/>
          <w:szCs w:val="48"/>
        </w:rPr>
        <w:t>.</w:t>
      </w:r>
      <w:proofErr w:type="gramEnd"/>
      <w:r w:rsidRPr="001D55E0">
        <w:rPr>
          <w:b/>
          <w:bCs/>
          <w:color w:val="1B4666"/>
          <w:kern w:val="36"/>
          <w:sz w:val="48"/>
          <w:szCs w:val="48"/>
        </w:rPr>
        <w:t>г. в условиях эпидемиологической ситуации по распространению COVID-19</w:t>
      </w:r>
      <w:r w:rsidRPr="001D55E0">
        <w:rPr>
          <w:b/>
          <w:bCs/>
          <w:color w:val="1B4666"/>
          <w:kern w:val="36"/>
          <w:sz w:val="48"/>
          <w:szCs w:val="48"/>
        </w:rPr>
        <w:t xml:space="preserve"> в МКДОУ «Детский сад №2 - Надежда»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1D55E0" w:rsidRPr="001D55E0" w:rsidTr="001D55E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55E0" w:rsidRPr="001D55E0" w:rsidRDefault="001D55E0" w:rsidP="00081C56">
            <w:pPr>
              <w:spacing w:after="312"/>
            </w:pPr>
            <w:r w:rsidRPr="001D55E0">
              <w:rPr>
                <w:b/>
                <w:bCs/>
                <w:bdr w:val="none" w:sz="0" w:space="0" w:color="auto" w:frame="1"/>
              </w:rPr>
              <w:t>Уважаемые родители!</w:t>
            </w:r>
            <w:r w:rsidRPr="001D55E0">
              <w:br/>
            </w:r>
            <w:r w:rsidRPr="001D55E0">
              <w:rPr>
                <w:b/>
                <w:bCs/>
                <w:u w:val="single"/>
                <w:bdr w:val="none" w:sz="0" w:space="0" w:color="auto" w:frame="1"/>
              </w:rPr>
              <w:t>2020-2021 учебный год начинается 1 сентября 2020 года.</w:t>
            </w:r>
          </w:p>
          <w:p w:rsidR="001D55E0" w:rsidRPr="001D55E0" w:rsidRDefault="001D55E0" w:rsidP="00081C56">
            <w:pPr>
              <w:spacing w:after="312"/>
            </w:pPr>
            <w:r w:rsidRPr="001D55E0">
              <w:t xml:space="preserve">С 01 сентября 2020 года в Учреждении в полном объеме возобновляется предоставление образовательных услуг в очном режиме с соблюдением необходимых требований в условиях эпидемиологической ситуации по распространению  новой </w:t>
            </w:r>
            <w:proofErr w:type="spellStart"/>
            <w:r w:rsidRPr="001D55E0">
              <w:t>коронавирусной</w:t>
            </w:r>
            <w:proofErr w:type="spellEnd"/>
            <w:r w:rsidRPr="001D55E0">
              <w:t xml:space="preserve"> инфекции (COVID-19) (</w:t>
            </w:r>
            <w:hyperlink r:id="rId5" w:history="1">
              <w:r w:rsidRPr="001D55E0">
                <w:rPr>
                  <w:color w:val="002CB2"/>
                  <w:u w:val="single"/>
                  <w:bdr w:val="none" w:sz="0" w:space="0" w:color="auto" w:frame="1"/>
                </w:rPr>
                <w:t>ознакомитьс</w:t>
              </w:r>
              <w:r w:rsidRPr="001D55E0">
                <w:rPr>
                  <w:color w:val="002CB2"/>
                  <w:u w:val="single"/>
                  <w:bdr w:val="none" w:sz="0" w:space="0" w:color="auto" w:frame="1"/>
                </w:rPr>
                <w:t>я</w:t>
              </w:r>
            </w:hyperlink>
            <w:r w:rsidRPr="001D55E0">
              <w:t>).</w:t>
            </w:r>
            <w:r w:rsidRPr="001D55E0">
              <w:br/>
              <w:t xml:space="preserve">Прием воспитанников осуществляется в соответствии с Порядком приема на </w:t>
            </w:r>
            <w:proofErr w:type="gramStart"/>
            <w:r w:rsidRPr="001D55E0">
              <w:t>обучение по</w:t>
            </w:r>
            <w:proofErr w:type="gramEnd"/>
            <w:r w:rsidRPr="001D55E0">
              <w:t xml:space="preserve"> образовательным программам дошкольного образования, утвержденным приказом Министерства просвещения Российской Федерации от 15 мая 2020 г. № 236 (</w:t>
            </w:r>
            <w:hyperlink r:id="rId6" w:history="1">
              <w:r w:rsidRPr="001D55E0">
                <w:rPr>
                  <w:color w:val="002CB2"/>
                  <w:u w:val="single"/>
                  <w:bdr w:val="none" w:sz="0" w:space="0" w:color="auto" w:frame="1"/>
                </w:rPr>
                <w:t>ознакомиться</w:t>
              </w:r>
            </w:hyperlink>
            <w:r w:rsidRPr="001D55E0">
              <w:t>).</w:t>
            </w:r>
            <w:r w:rsidRPr="001D55E0">
              <w:br/>
            </w:r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>Главным условием штатной работы Учреждения </w:t>
            </w:r>
            <w:r w:rsidRPr="001D55E0">
              <w:t>является соблюдение санитарн</w:t>
            </w:r>
            <w:proofErr w:type="gramStart"/>
            <w:r w:rsidRPr="001D55E0">
              <w:t>о-</w:t>
            </w:r>
            <w:proofErr w:type="gramEnd"/>
            <w:r w:rsidRPr="001D55E0">
              <w:t xml:space="preserve"> эпидемиологических требований, установленных Главным государственным санитарным врачом 30.06. 2020 года Постановлением № 16 «Об утверждении санитарно-эпидемиологических правил СП 3.1/2.4.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1D55E0">
              <w:t>короновирусной</w:t>
            </w:r>
            <w:proofErr w:type="spellEnd"/>
            <w:r w:rsidRPr="001D55E0">
              <w:t xml:space="preserve"> инфекции (СОVID – 19)».</w:t>
            </w:r>
            <w:r w:rsidRPr="001D55E0">
              <w:br/>
            </w:r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 xml:space="preserve">Особенности организации образовательного процесса касаются </w:t>
            </w:r>
            <w:proofErr w:type="gramStart"/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 xml:space="preserve">( </w:t>
            </w:r>
            <w:proofErr w:type="gramEnd"/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>пункт 3.2. правил):</w:t>
            </w:r>
          </w:p>
          <w:p w:rsidR="001D55E0" w:rsidRPr="001D55E0" w:rsidRDefault="001D55E0" w:rsidP="00081C56">
            <w:pPr>
              <w:spacing w:after="312"/>
            </w:pPr>
            <w:r w:rsidRPr="001D55E0">
              <w:t>Обязательным условием Учреждения является выполнение всех санитарных норм и требований в условиях сохранения рисков распространения COVID-19.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В Учреждении ежедневно осуществляется «усиленный утренний фильтр» детей.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>К посещению ДОУ не допускаются дети с признаками респираторных заболеваний (кашель, насморк и т.п.) и/или температурой 37,1</w:t>
            </w:r>
            <w:proofErr w:type="gramStart"/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>С</w:t>
            </w:r>
            <w:proofErr w:type="gramEnd"/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 xml:space="preserve"> и выше. При проведении утренней термометрии обязательно соблюдение социальной дистанции 1,5-2 метра. В случае повышения температуры в течение дня ребенок будет немедленно переведен в изолятор, а затем передан родителям или бригаде скорой помощи.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Ежедневно проводится термометрия работников и посетителей при входе в здание Учреждения. Сотрудники и посетители с температурой 37,1</w:t>
            </w:r>
            <w:proofErr w:type="gramStart"/>
            <w:r w:rsidRPr="001D55E0">
              <w:t>С</w:t>
            </w:r>
            <w:proofErr w:type="gramEnd"/>
            <w:r w:rsidRPr="001D55E0">
              <w:t xml:space="preserve"> и выше, другими признаками респираторных заболеваний не будут допущены в учреждение.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На входе в Учреждение установлены дозаторы с антисептическим средством для обработки рук.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Ежедневно проводится проветривание всех помещений Учреждения с использованием бактерицидных установок в соответствии с утвержденным графиком.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lastRenderedPageBreak/>
              <w:t>Ограничены контакты между воспитанниками разных групп. Все занятия проводятся в групповой ячейке, закрепленной за группой, а при благоприятных погодных условиях – на улице.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Запрещено проведение массовых мероприятий.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 xml:space="preserve">Для сотрудников Учреждения и посетителей обязательно использование </w:t>
            </w:r>
            <w:proofErr w:type="gramStart"/>
            <w:r w:rsidRPr="001D55E0">
              <w:t>СИЗ</w:t>
            </w:r>
            <w:proofErr w:type="gramEnd"/>
            <w:r w:rsidRPr="001D55E0">
              <w:t xml:space="preserve"> (маски, перчатки).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Регулярное проветривание помещений в соответствии с графиком проветривания.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Мытье посуды и столовых приборов с обработкой столовой посуды и приборов дезинфицирующими средствами в соответствии с инструкциями по их применению.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Обработка игрушек и игрового и иного оборудования проводиться ежедневно с применением дезинфицирующих средств.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Ежедневная влажная уборка помещений с применением дезинфицирующих средств с обработкой всех контактных поверхностей.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Обеспечение постоянного наличия в санитарных узлах для детей и сотрудников мыла, а также кожных антисептиков для обработки рук.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t>Особый порядок организации работы ДОУ действует до 01 января 2021 года.</w:t>
            </w:r>
          </w:p>
          <w:p w:rsidR="001D55E0" w:rsidRPr="001D55E0" w:rsidRDefault="001D55E0" w:rsidP="00081C56">
            <w:pPr>
              <w:spacing w:after="312"/>
              <w:jc w:val="center"/>
            </w:pPr>
            <w:r w:rsidRPr="001D55E0">
              <w:rPr>
                <w:b/>
                <w:bCs/>
                <w:bdr w:val="none" w:sz="0" w:space="0" w:color="auto" w:frame="1"/>
              </w:rPr>
              <w:t>Уважаемые родители! </w:t>
            </w:r>
            <w:r w:rsidRPr="001D55E0">
              <w:t xml:space="preserve">Просьба отнеситесь с пониманием к трудностям организационного процесса в соответствии с требованиями </w:t>
            </w:r>
            <w:proofErr w:type="spellStart"/>
            <w:r w:rsidRPr="001D55E0">
              <w:t>роспотребнадзора</w:t>
            </w:r>
            <w:proofErr w:type="spellEnd"/>
            <w:r w:rsidRPr="001D55E0">
              <w:t>.</w:t>
            </w:r>
            <w:r w:rsidRPr="001D55E0">
              <w:br/>
              <w:t>В Отделе образования работает </w:t>
            </w:r>
            <w:r w:rsidRPr="001D55E0">
              <w:rPr>
                <w:b/>
                <w:bCs/>
                <w:i/>
                <w:iCs/>
                <w:bdr w:val="none" w:sz="0" w:space="0" w:color="auto" w:frame="1"/>
              </w:rPr>
              <w:t>горячая линия</w:t>
            </w:r>
            <w:r w:rsidRPr="001D55E0">
              <w:t> по вопросам организации образовательного процесса по номеру телефона89654876355, так же можно позвонить заведующему ДОУ по номерам 89064467617 с понедельника по пятницу с 8.00 до 17.00, перерыв с 13.00 до 14.00. 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55E0" w:rsidRPr="001D55E0" w:rsidTr="00081C56">
              <w:trPr>
                <w:tblCellSpacing w:w="7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1D55E0" w:rsidRPr="001D55E0" w:rsidRDefault="001D55E0" w:rsidP="00081C56">
                  <w:pPr>
                    <w:shd w:val="clear" w:color="auto" w:fill="F1F8FB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1D55E0" w:rsidRPr="001D55E0" w:rsidRDefault="001D55E0" w:rsidP="00081C56">
                  <w:pPr>
                    <w:shd w:val="clear" w:color="auto" w:fill="F1F8FB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D55E0" w:rsidRPr="001D55E0" w:rsidTr="00081C5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D55E0" w:rsidRPr="001D55E0" w:rsidRDefault="001D55E0" w:rsidP="00081C56">
                  <w:pPr>
                    <w:pStyle w:val="a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1D55E0" w:rsidRPr="001D55E0" w:rsidRDefault="001D55E0" w:rsidP="00081C56">
                  <w:pPr>
                    <w:pStyle w:val="a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D55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1D55E0" w:rsidRPr="001D55E0" w:rsidRDefault="001D55E0" w:rsidP="001D55E0">
                  <w:pPr>
                    <w:pStyle w:val="a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D55E0" w:rsidRPr="001D55E0" w:rsidRDefault="001D55E0" w:rsidP="00081C56">
            <w:pPr>
              <w:spacing w:after="312"/>
              <w:jc w:val="center"/>
            </w:pPr>
          </w:p>
        </w:tc>
      </w:tr>
    </w:tbl>
    <w:p w:rsidR="00893594" w:rsidRPr="001D55E0" w:rsidRDefault="00893594"/>
    <w:sectPr w:rsidR="00893594" w:rsidRPr="001D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0"/>
    <w:rsid w:val="001D55E0"/>
    <w:rsid w:val="00204048"/>
    <w:rsid w:val="00293792"/>
    <w:rsid w:val="0041067C"/>
    <w:rsid w:val="004E4BD0"/>
    <w:rsid w:val="00830CA9"/>
    <w:rsid w:val="008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5E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D5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5E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D5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4Ere/3PQ6LYuPm" TargetMode="External"/><Relationship Id="rId5" Type="http://schemas.openxmlformats.org/officeDocument/2006/relationships/hyperlink" Target="https://cloud.mail.ru/public/58S7/nSUBBqT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2020-11-05T06:30:00Z</dcterms:created>
  <dcterms:modified xsi:type="dcterms:W3CDTF">2020-11-05T06:36:00Z</dcterms:modified>
</cp:coreProperties>
</file>